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38" w:rsidRPr="00F07B6A" w:rsidRDefault="00581E2C" w:rsidP="00277E3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942975" cy="952500"/>
            <wp:effectExtent l="19050" t="0" r="9525" b="0"/>
            <wp:docPr id="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E38" w:rsidRPr="00F07B6A" w:rsidRDefault="00277E38" w:rsidP="00277E38">
      <w:pPr>
        <w:pStyle w:val="1"/>
        <w:spacing w:before="0" w:after="0"/>
        <w:rPr>
          <w:rFonts w:ascii="Times New Roman" w:hAnsi="Times New Roman"/>
          <w:b w:val="0"/>
          <w:color w:val="auto"/>
          <w:sz w:val="36"/>
        </w:rPr>
      </w:pPr>
      <w:r w:rsidRPr="00F07B6A">
        <w:rPr>
          <w:rFonts w:ascii="Times New Roman" w:hAnsi="Times New Roman"/>
          <w:b w:val="0"/>
          <w:color w:val="auto"/>
          <w:sz w:val="36"/>
        </w:rPr>
        <w:t>ТВЕРСКАЯ ОБЛАСТЬ</w:t>
      </w:r>
    </w:p>
    <w:p w:rsidR="00277E38" w:rsidRPr="00F07B6A" w:rsidRDefault="00277E38" w:rsidP="00277E38"/>
    <w:p w:rsidR="00277E38" w:rsidRPr="00F07B6A" w:rsidRDefault="00277E38" w:rsidP="00277E38">
      <w:pPr>
        <w:pStyle w:val="2"/>
        <w:rPr>
          <w:sz w:val="56"/>
        </w:rPr>
      </w:pPr>
      <w:r w:rsidRPr="00F07B6A">
        <w:rPr>
          <w:sz w:val="56"/>
        </w:rPr>
        <w:t>З  А  К  О  Н</w:t>
      </w:r>
    </w:p>
    <w:p w:rsidR="00277E38" w:rsidRPr="00F07B6A" w:rsidRDefault="00277E38" w:rsidP="00277E38">
      <w:pPr>
        <w:rPr>
          <w:sz w:val="28"/>
          <w:szCs w:val="28"/>
        </w:rPr>
      </w:pPr>
    </w:p>
    <w:p w:rsidR="00277E38" w:rsidRDefault="00277E38" w:rsidP="00277E38">
      <w:pPr>
        <w:shd w:val="clear" w:color="auto" w:fill="FFFFFF"/>
        <w:jc w:val="center"/>
        <w:rPr>
          <w:b/>
          <w:sz w:val="28"/>
          <w:szCs w:val="28"/>
        </w:rPr>
      </w:pPr>
      <w:r w:rsidRPr="00277E38">
        <w:rPr>
          <w:b/>
          <w:sz w:val="28"/>
          <w:szCs w:val="28"/>
        </w:rPr>
        <w:t xml:space="preserve">О внесении изменений в отдельные законы Тверской области </w:t>
      </w:r>
    </w:p>
    <w:p w:rsidR="00277E38" w:rsidRDefault="00277E38" w:rsidP="00277E38">
      <w:pPr>
        <w:shd w:val="clear" w:color="auto" w:fill="FFFFFF"/>
        <w:jc w:val="center"/>
        <w:rPr>
          <w:b/>
          <w:sz w:val="28"/>
          <w:szCs w:val="28"/>
        </w:rPr>
      </w:pPr>
      <w:r w:rsidRPr="00277E38">
        <w:rPr>
          <w:b/>
          <w:sz w:val="28"/>
          <w:szCs w:val="28"/>
        </w:rPr>
        <w:t xml:space="preserve">и признании утратившими силу отдельных законов </w:t>
      </w:r>
    </w:p>
    <w:p w:rsidR="00277E38" w:rsidRPr="00277E38" w:rsidRDefault="00277E38" w:rsidP="00277E38">
      <w:pPr>
        <w:shd w:val="clear" w:color="auto" w:fill="FFFFFF"/>
        <w:jc w:val="center"/>
        <w:rPr>
          <w:b/>
          <w:sz w:val="28"/>
          <w:szCs w:val="28"/>
        </w:rPr>
      </w:pPr>
      <w:r w:rsidRPr="00277E38">
        <w:rPr>
          <w:b/>
          <w:sz w:val="28"/>
          <w:szCs w:val="28"/>
        </w:rPr>
        <w:t>(положений законодательных актов) Тверской области</w:t>
      </w:r>
    </w:p>
    <w:p w:rsidR="00277E38" w:rsidRPr="00F07B6A" w:rsidRDefault="00277E38" w:rsidP="00277E38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77E38" w:rsidRPr="00F07B6A" w:rsidRDefault="00277E38" w:rsidP="00277E38">
      <w:pPr>
        <w:shd w:val="clear" w:color="auto" w:fill="FFFFFF"/>
        <w:ind w:firstLine="720"/>
        <w:jc w:val="right"/>
        <w:rPr>
          <w:sz w:val="28"/>
          <w:szCs w:val="28"/>
        </w:rPr>
      </w:pPr>
      <w:r w:rsidRPr="00F07B6A">
        <w:rPr>
          <w:sz w:val="28"/>
          <w:szCs w:val="28"/>
        </w:rPr>
        <w:t>Принят Законодательным Собранием</w:t>
      </w:r>
    </w:p>
    <w:p w:rsidR="00277E38" w:rsidRPr="00F07B6A" w:rsidRDefault="00277E38" w:rsidP="00277E38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Тверской области  30</w:t>
      </w:r>
      <w:r w:rsidRPr="00F07B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F07B6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4</w:t>
      </w:r>
      <w:r w:rsidRPr="00F07B6A">
        <w:rPr>
          <w:color w:val="000000"/>
          <w:sz w:val="28"/>
          <w:szCs w:val="28"/>
        </w:rPr>
        <w:t xml:space="preserve"> года</w:t>
      </w:r>
    </w:p>
    <w:p w:rsidR="00277E38" w:rsidRDefault="00277E38" w:rsidP="00277E38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8463EA" w:rsidRPr="00F07B6A" w:rsidRDefault="008463EA" w:rsidP="00277E38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277E38" w:rsidRPr="00F07B6A" w:rsidRDefault="00277E38" w:rsidP="00277E3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7B6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77E38" w:rsidRDefault="00277E38" w:rsidP="00277E38">
      <w:pPr>
        <w:pStyle w:val="af1"/>
        <w:ind w:right="-1" w:firstLine="709"/>
        <w:jc w:val="both"/>
        <w:rPr>
          <w:sz w:val="28"/>
          <w:szCs w:val="28"/>
        </w:rPr>
      </w:pPr>
    </w:p>
    <w:p w:rsidR="00DC6765" w:rsidRPr="00B732EC" w:rsidRDefault="00DC6765" w:rsidP="00277E38">
      <w:pPr>
        <w:pStyle w:val="af1"/>
        <w:ind w:right="-1" w:firstLine="709"/>
        <w:jc w:val="both"/>
        <w:rPr>
          <w:sz w:val="28"/>
          <w:szCs w:val="28"/>
        </w:rPr>
      </w:pPr>
      <w:r w:rsidRPr="00B732EC">
        <w:rPr>
          <w:sz w:val="28"/>
          <w:szCs w:val="28"/>
        </w:rPr>
        <w:t>Внести в закон Тверской облас</w:t>
      </w:r>
      <w:r w:rsidR="00277E38">
        <w:rPr>
          <w:sz w:val="28"/>
          <w:szCs w:val="28"/>
        </w:rPr>
        <w:t>ти от 20.09.2001 № 173-ОЗ-2 «Об </w:t>
      </w:r>
      <w:r w:rsidRPr="00B732EC">
        <w:rPr>
          <w:sz w:val="28"/>
          <w:szCs w:val="28"/>
        </w:rPr>
        <w:t>основах деятельности по опеке и попечительству» (</w:t>
      </w:r>
      <w:r w:rsidR="004E41D7" w:rsidRPr="00B732EC">
        <w:rPr>
          <w:sz w:val="28"/>
          <w:szCs w:val="28"/>
        </w:rPr>
        <w:t xml:space="preserve">с изменениями, внесенными законами Тверской области </w:t>
      </w:r>
      <w:hyperlink r:id="rId8" w:history="1">
        <w:r w:rsidR="004E41D7" w:rsidRPr="00B732EC">
          <w:rPr>
            <w:sz w:val="28"/>
            <w:szCs w:val="28"/>
          </w:rPr>
          <w:t>от 15.11.2005 № 136-ЗО</w:t>
        </w:r>
      </w:hyperlink>
      <w:r w:rsidR="004E41D7" w:rsidRPr="00B732EC">
        <w:rPr>
          <w:sz w:val="28"/>
          <w:szCs w:val="28"/>
        </w:rPr>
        <w:t xml:space="preserve">, </w:t>
      </w:r>
      <w:hyperlink r:id="rId9" w:history="1">
        <w:r w:rsidR="004E41D7" w:rsidRPr="00B732EC">
          <w:rPr>
            <w:sz w:val="28"/>
            <w:szCs w:val="28"/>
          </w:rPr>
          <w:t>от 30.03.2007 № 21-ЗО</w:t>
        </w:r>
      </w:hyperlink>
      <w:r w:rsidR="004E41D7" w:rsidRPr="00B732EC">
        <w:rPr>
          <w:sz w:val="28"/>
          <w:szCs w:val="28"/>
        </w:rPr>
        <w:t xml:space="preserve">, </w:t>
      </w:r>
      <w:hyperlink r:id="rId10" w:history="1">
        <w:r w:rsidR="004E41D7" w:rsidRPr="00B732EC">
          <w:rPr>
            <w:sz w:val="28"/>
            <w:szCs w:val="28"/>
          </w:rPr>
          <w:t>от 14.01.2008 № 6-ЗО</w:t>
        </w:r>
      </w:hyperlink>
      <w:r w:rsidR="004E41D7" w:rsidRPr="00B732EC">
        <w:rPr>
          <w:sz w:val="28"/>
          <w:szCs w:val="28"/>
        </w:rPr>
        <w:t xml:space="preserve">, </w:t>
      </w:r>
      <w:hyperlink r:id="rId11" w:history="1">
        <w:r w:rsidR="004E41D7" w:rsidRPr="00B732EC">
          <w:rPr>
            <w:sz w:val="28"/>
            <w:szCs w:val="28"/>
          </w:rPr>
          <w:t>от 16.07.2009 № 73-ЗО</w:t>
        </w:r>
      </w:hyperlink>
      <w:r w:rsidR="004E41D7" w:rsidRPr="00B732EC">
        <w:rPr>
          <w:sz w:val="28"/>
          <w:szCs w:val="28"/>
        </w:rPr>
        <w:t xml:space="preserve">, </w:t>
      </w:r>
      <w:hyperlink r:id="rId12" w:history="1">
        <w:r w:rsidR="004E41D7" w:rsidRPr="00B732EC">
          <w:rPr>
            <w:sz w:val="28"/>
            <w:szCs w:val="28"/>
          </w:rPr>
          <w:t>от 09.11.2010 № 94-ЗО</w:t>
        </w:r>
      </w:hyperlink>
      <w:r w:rsidR="004E41D7" w:rsidRPr="00B732EC">
        <w:rPr>
          <w:sz w:val="28"/>
          <w:szCs w:val="28"/>
        </w:rPr>
        <w:t xml:space="preserve">, </w:t>
      </w:r>
      <w:hyperlink r:id="rId13" w:history="1">
        <w:r w:rsidR="004E41D7" w:rsidRPr="00B732EC">
          <w:rPr>
            <w:sz w:val="28"/>
            <w:szCs w:val="28"/>
          </w:rPr>
          <w:t>от 24.07.2012 № 69-ЗО</w:t>
        </w:r>
      </w:hyperlink>
      <w:r w:rsidR="004E41D7" w:rsidRPr="00B732EC">
        <w:rPr>
          <w:sz w:val="28"/>
          <w:szCs w:val="28"/>
        </w:rPr>
        <w:t xml:space="preserve">, </w:t>
      </w:r>
      <w:hyperlink r:id="rId14" w:history="1">
        <w:r w:rsidR="004E41D7" w:rsidRPr="00B732EC">
          <w:rPr>
            <w:sz w:val="28"/>
            <w:szCs w:val="28"/>
          </w:rPr>
          <w:t>от 06.02.2013 № 3-ЗО</w:t>
        </w:r>
      </w:hyperlink>
      <w:r w:rsidR="004E41D7" w:rsidRPr="00B732EC">
        <w:rPr>
          <w:sz w:val="28"/>
          <w:szCs w:val="28"/>
        </w:rPr>
        <w:t xml:space="preserve">, </w:t>
      </w:r>
      <w:hyperlink r:id="rId15" w:history="1">
        <w:r w:rsidR="004E41D7" w:rsidRPr="00B732EC">
          <w:rPr>
            <w:sz w:val="28"/>
            <w:szCs w:val="28"/>
          </w:rPr>
          <w:t>от 04.12.2013 № 114-ЗО</w:t>
        </w:r>
      </w:hyperlink>
      <w:r w:rsidRPr="00B732EC">
        <w:rPr>
          <w:sz w:val="28"/>
          <w:szCs w:val="28"/>
        </w:rPr>
        <w:t>) следующие изменения:</w:t>
      </w:r>
    </w:p>
    <w:p w:rsidR="009F4D04" w:rsidRDefault="00C505CF" w:rsidP="00277E3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732EC">
        <w:rPr>
          <w:color w:val="000000"/>
          <w:sz w:val="28"/>
          <w:szCs w:val="28"/>
        </w:rPr>
        <w:t xml:space="preserve">) </w:t>
      </w:r>
      <w:r w:rsidR="009F4D04">
        <w:rPr>
          <w:color w:val="000000"/>
          <w:sz w:val="28"/>
          <w:szCs w:val="28"/>
        </w:rPr>
        <w:t>в статье 6:</w:t>
      </w:r>
    </w:p>
    <w:p w:rsidR="009F4D04" w:rsidRDefault="00A36DE9" w:rsidP="00277E38">
      <w:pPr>
        <w:ind w:right="-1" w:firstLine="709"/>
        <w:jc w:val="both"/>
        <w:rPr>
          <w:color w:val="000000"/>
          <w:sz w:val="28"/>
          <w:szCs w:val="28"/>
        </w:rPr>
      </w:pPr>
      <w:r w:rsidRPr="00943455">
        <w:rPr>
          <w:color w:val="000000"/>
          <w:sz w:val="28"/>
          <w:szCs w:val="28"/>
        </w:rPr>
        <w:t>в пункт</w:t>
      </w:r>
      <w:r w:rsidR="009F4D04">
        <w:rPr>
          <w:color w:val="000000"/>
          <w:sz w:val="28"/>
          <w:szCs w:val="28"/>
        </w:rPr>
        <w:t>е</w:t>
      </w:r>
      <w:r w:rsidR="007A67E3" w:rsidRPr="00943455">
        <w:rPr>
          <w:color w:val="000000"/>
          <w:sz w:val="28"/>
          <w:szCs w:val="28"/>
        </w:rPr>
        <w:t xml:space="preserve"> 13</w:t>
      </w:r>
      <w:r w:rsidR="009F4D04" w:rsidRPr="009F4D04">
        <w:rPr>
          <w:color w:val="000000"/>
          <w:sz w:val="28"/>
          <w:szCs w:val="28"/>
        </w:rPr>
        <w:t xml:space="preserve"> </w:t>
      </w:r>
      <w:r w:rsidR="009F4D04" w:rsidRPr="00943455">
        <w:rPr>
          <w:color w:val="000000"/>
          <w:sz w:val="28"/>
          <w:szCs w:val="28"/>
        </w:rPr>
        <w:t>слово «учреждения» заменить словом «организации»;</w:t>
      </w:r>
    </w:p>
    <w:p w:rsidR="000A630E" w:rsidRDefault="009F4D04" w:rsidP="00277E3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</w:t>
      </w:r>
      <w:r w:rsidR="00B732EC">
        <w:rPr>
          <w:color w:val="000000"/>
          <w:sz w:val="28"/>
          <w:szCs w:val="28"/>
        </w:rPr>
        <w:t xml:space="preserve"> </w:t>
      </w:r>
      <w:r w:rsidR="007A67E3" w:rsidRPr="00943455">
        <w:rPr>
          <w:color w:val="000000"/>
          <w:sz w:val="28"/>
          <w:szCs w:val="28"/>
        </w:rPr>
        <w:t>21</w:t>
      </w:r>
      <w:r w:rsidR="00B732EC">
        <w:rPr>
          <w:color w:val="000000"/>
          <w:sz w:val="28"/>
          <w:szCs w:val="28"/>
        </w:rPr>
        <w:t xml:space="preserve"> </w:t>
      </w:r>
      <w:r w:rsidR="00A36DE9" w:rsidRPr="00943455">
        <w:rPr>
          <w:color w:val="000000"/>
          <w:sz w:val="28"/>
          <w:szCs w:val="28"/>
        </w:rPr>
        <w:t>слово «учреждения» заменить словом «организации»;</w:t>
      </w:r>
    </w:p>
    <w:p w:rsidR="00A013A4" w:rsidRPr="00A013A4" w:rsidRDefault="00C505CF" w:rsidP="00277E38">
      <w:pPr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32EC">
        <w:rPr>
          <w:color w:val="000000"/>
          <w:sz w:val="28"/>
          <w:szCs w:val="28"/>
        </w:rPr>
        <w:t xml:space="preserve">) </w:t>
      </w:r>
      <w:r w:rsidR="00A013A4">
        <w:rPr>
          <w:color w:val="000000"/>
          <w:sz w:val="28"/>
          <w:szCs w:val="28"/>
        </w:rPr>
        <w:t xml:space="preserve">в пункте 11 части 1 статьи 8 </w:t>
      </w:r>
      <w:r w:rsidR="00A013A4" w:rsidRPr="00943455">
        <w:rPr>
          <w:color w:val="000000"/>
          <w:sz w:val="28"/>
          <w:szCs w:val="28"/>
        </w:rPr>
        <w:t>слово «учреждения» заменить словом «организации».</w:t>
      </w:r>
    </w:p>
    <w:p w:rsidR="00B50E30" w:rsidRPr="00943455" w:rsidRDefault="00B50E30" w:rsidP="00277E38">
      <w:pPr>
        <w:ind w:right="-1" w:firstLine="709"/>
        <w:jc w:val="both"/>
        <w:rPr>
          <w:color w:val="000000"/>
          <w:sz w:val="28"/>
          <w:szCs w:val="28"/>
        </w:rPr>
      </w:pPr>
    </w:p>
    <w:p w:rsidR="00DC0E92" w:rsidRPr="00F5082F" w:rsidRDefault="00DC0E92" w:rsidP="00277E38">
      <w:pPr>
        <w:ind w:right="-1" w:firstLine="709"/>
        <w:jc w:val="both"/>
        <w:rPr>
          <w:b/>
          <w:color w:val="000000"/>
          <w:sz w:val="28"/>
          <w:szCs w:val="28"/>
        </w:rPr>
      </w:pPr>
      <w:r w:rsidRPr="00F5082F">
        <w:rPr>
          <w:b/>
          <w:color w:val="000000"/>
          <w:sz w:val="28"/>
          <w:szCs w:val="28"/>
        </w:rPr>
        <w:t xml:space="preserve">Статья </w:t>
      </w:r>
      <w:r w:rsidR="00713430" w:rsidRPr="00F5082F">
        <w:rPr>
          <w:b/>
          <w:color w:val="000000"/>
          <w:sz w:val="28"/>
          <w:szCs w:val="28"/>
        </w:rPr>
        <w:t>2</w:t>
      </w:r>
    </w:p>
    <w:p w:rsidR="00277E38" w:rsidRDefault="00277E38" w:rsidP="00277E38">
      <w:pPr>
        <w:ind w:right="-1" w:firstLine="709"/>
        <w:jc w:val="both"/>
        <w:rPr>
          <w:color w:val="000000"/>
          <w:sz w:val="28"/>
          <w:szCs w:val="28"/>
        </w:rPr>
      </w:pPr>
    </w:p>
    <w:p w:rsidR="00F5037F" w:rsidRPr="00277E38" w:rsidRDefault="00277E38" w:rsidP="00277E38">
      <w:pPr>
        <w:ind w:right="-1" w:firstLine="709"/>
        <w:jc w:val="both"/>
        <w:rPr>
          <w:sz w:val="28"/>
          <w:szCs w:val="28"/>
        </w:rPr>
      </w:pPr>
      <w:r w:rsidRPr="00277E38">
        <w:rPr>
          <w:sz w:val="28"/>
          <w:szCs w:val="28"/>
        </w:rPr>
        <w:t xml:space="preserve">Внести в абзац четвертый статьи 2 закона </w:t>
      </w:r>
      <w:r>
        <w:rPr>
          <w:sz w:val="28"/>
          <w:szCs w:val="28"/>
        </w:rPr>
        <w:t>Тверской области от </w:t>
      </w:r>
      <w:r w:rsidRPr="00277E38">
        <w:rPr>
          <w:sz w:val="28"/>
          <w:szCs w:val="28"/>
        </w:rPr>
        <w:t>22.02.2005 № 12-ЗО «О ежемесячной денежной компенсации стоимости оплаты жилья и коммунальных услуг отдельным категориям граждан, проживающим и работающим в сельской местности, поселках городского типа (рабочих поселках)» (с изменениями и дополнениями, внесенными законами Тверской области от 13.06.2006 № 6</w:t>
      </w:r>
      <w:r w:rsidR="00CC3047">
        <w:rPr>
          <w:sz w:val="28"/>
          <w:szCs w:val="28"/>
        </w:rPr>
        <w:t>2-ЗО, от 24.07.2012 № 67-ЗО, от </w:t>
      </w:r>
      <w:r w:rsidRPr="00277E38">
        <w:rPr>
          <w:sz w:val="28"/>
          <w:szCs w:val="28"/>
        </w:rPr>
        <w:t>29.04.2014 № 24-ЗО) изменение, заменив слова «государственных областных учреждениях социального обслуживания» словами «государственных организациях социального обслуживания Тверской области».</w:t>
      </w:r>
    </w:p>
    <w:p w:rsidR="006B5678" w:rsidRDefault="006B5678" w:rsidP="00277E38">
      <w:pPr>
        <w:ind w:right="-1" w:firstLine="709"/>
        <w:rPr>
          <w:sz w:val="28"/>
          <w:szCs w:val="28"/>
        </w:rPr>
      </w:pPr>
    </w:p>
    <w:p w:rsidR="00E77FB9" w:rsidRPr="00F5082F" w:rsidRDefault="00E77FB9" w:rsidP="00277E38">
      <w:pPr>
        <w:ind w:right="-1" w:firstLine="709"/>
        <w:jc w:val="both"/>
        <w:rPr>
          <w:b/>
          <w:color w:val="000000"/>
          <w:sz w:val="28"/>
          <w:szCs w:val="28"/>
        </w:rPr>
      </w:pPr>
      <w:r w:rsidRPr="00F5082F">
        <w:rPr>
          <w:b/>
          <w:color w:val="000000"/>
          <w:sz w:val="28"/>
          <w:szCs w:val="28"/>
        </w:rPr>
        <w:lastRenderedPageBreak/>
        <w:t xml:space="preserve">Статья </w:t>
      </w:r>
      <w:r w:rsidR="00713430" w:rsidRPr="00F5082F">
        <w:rPr>
          <w:b/>
          <w:color w:val="000000"/>
          <w:sz w:val="28"/>
          <w:szCs w:val="28"/>
        </w:rPr>
        <w:t>3</w:t>
      </w:r>
    </w:p>
    <w:p w:rsidR="00277E38" w:rsidRPr="00277E38" w:rsidRDefault="00277E38" w:rsidP="00277E38">
      <w:pPr>
        <w:ind w:right="-1" w:firstLine="709"/>
        <w:jc w:val="both"/>
        <w:rPr>
          <w:color w:val="000000"/>
          <w:sz w:val="28"/>
          <w:szCs w:val="28"/>
        </w:rPr>
      </w:pPr>
    </w:p>
    <w:p w:rsidR="00277E38" w:rsidRPr="00277E38" w:rsidRDefault="00277E38" w:rsidP="00277E38">
      <w:pPr>
        <w:ind w:firstLine="709"/>
        <w:jc w:val="both"/>
        <w:rPr>
          <w:sz w:val="28"/>
          <w:szCs w:val="28"/>
        </w:rPr>
      </w:pPr>
      <w:r w:rsidRPr="00277E38">
        <w:rPr>
          <w:sz w:val="28"/>
          <w:szCs w:val="28"/>
        </w:rPr>
        <w:t>Внести в закон Тверской области</w:t>
      </w:r>
      <w:r>
        <w:rPr>
          <w:sz w:val="28"/>
          <w:szCs w:val="28"/>
        </w:rPr>
        <w:t xml:space="preserve"> от 14.02.2007 № 6-ЗО «Об </w:t>
      </w:r>
      <w:r w:rsidRPr="00277E38">
        <w:rPr>
          <w:sz w:val="28"/>
          <w:szCs w:val="28"/>
        </w:rPr>
        <w:t>организации деятельности по профилактике безнадзорности и правонарушений несовершеннолетних в Тверской области</w:t>
      </w:r>
      <w:r w:rsidR="00596D78">
        <w:rPr>
          <w:sz w:val="28"/>
          <w:szCs w:val="28"/>
        </w:rPr>
        <w:t>»</w:t>
      </w:r>
      <w:r w:rsidRPr="00277E38">
        <w:rPr>
          <w:sz w:val="28"/>
          <w:szCs w:val="28"/>
        </w:rPr>
        <w:t xml:space="preserve"> (с изменениями, внесенными законами Тверской области от 27.10.2009 № 92-ЗО</w:t>
      </w:r>
      <w:r>
        <w:rPr>
          <w:sz w:val="28"/>
          <w:szCs w:val="28"/>
        </w:rPr>
        <w:t>, от </w:t>
      </w:r>
      <w:r w:rsidRPr="00277E38">
        <w:rPr>
          <w:sz w:val="28"/>
          <w:szCs w:val="28"/>
        </w:rPr>
        <w:t xml:space="preserve">03.11.2011 № 68-ЗО, от 04.12.2013 № 115-ЗО, от 29.04.2014 № 24-ЗО) следующие изменения: </w:t>
      </w:r>
    </w:p>
    <w:p w:rsidR="00277E38" w:rsidRPr="00277E38" w:rsidRDefault="00277E38" w:rsidP="00277E38">
      <w:pPr>
        <w:ind w:firstLine="709"/>
        <w:jc w:val="both"/>
        <w:rPr>
          <w:sz w:val="28"/>
          <w:szCs w:val="28"/>
        </w:rPr>
      </w:pPr>
      <w:r w:rsidRPr="00277E38">
        <w:rPr>
          <w:sz w:val="28"/>
          <w:szCs w:val="28"/>
        </w:rPr>
        <w:t>1) в пункте 1 статьи 2 слова «учреждения социального обслуживания населения» заменить словами «организации социального обслуживания»;</w:t>
      </w:r>
    </w:p>
    <w:p w:rsidR="00277E38" w:rsidRPr="00277E38" w:rsidRDefault="00277E38" w:rsidP="00277E38">
      <w:pPr>
        <w:ind w:firstLine="709"/>
        <w:jc w:val="both"/>
        <w:rPr>
          <w:sz w:val="28"/>
          <w:szCs w:val="28"/>
        </w:rPr>
      </w:pPr>
      <w:r w:rsidRPr="00277E38">
        <w:rPr>
          <w:sz w:val="28"/>
          <w:szCs w:val="28"/>
        </w:rPr>
        <w:t>2) в абзаце четвертом статьи 3 слово «учреждений» заменить словами «организаций и учреждений»;</w:t>
      </w:r>
    </w:p>
    <w:p w:rsidR="00185500" w:rsidRPr="00277E38" w:rsidRDefault="00277E38" w:rsidP="00277E38">
      <w:pPr>
        <w:ind w:right="-1" w:firstLine="709"/>
        <w:jc w:val="both"/>
        <w:rPr>
          <w:color w:val="000000"/>
          <w:sz w:val="28"/>
          <w:szCs w:val="28"/>
        </w:rPr>
      </w:pPr>
      <w:r w:rsidRPr="00277E38">
        <w:rPr>
          <w:sz w:val="28"/>
          <w:szCs w:val="28"/>
        </w:rPr>
        <w:t>3) в статье 12 слово «учреждения» заменить словом «организации».</w:t>
      </w:r>
    </w:p>
    <w:p w:rsidR="00713430" w:rsidRPr="00277E38" w:rsidRDefault="00713430" w:rsidP="00277E38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p w:rsidR="00394D89" w:rsidRPr="00F5082F" w:rsidRDefault="00394D89" w:rsidP="00277E38">
      <w:pPr>
        <w:ind w:right="-1" w:firstLine="709"/>
        <w:rPr>
          <w:b/>
          <w:sz w:val="28"/>
          <w:szCs w:val="28"/>
        </w:rPr>
      </w:pPr>
      <w:r w:rsidRPr="00F5082F">
        <w:rPr>
          <w:b/>
          <w:sz w:val="28"/>
          <w:szCs w:val="28"/>
        </w:rPr>
        <w:t xml:space="preserve">Статья </w:t>
      </w:r>
      <w:r w:rsidR="00C63EC2">
        <w:rPr>
          <w:b/>
          <w:sz w:val="28"/>
          <w:szCs w:val="28"/>
        </w:rPr>
        <w:t>4</w:t>
      </w:r>
    </w:p>
    <w:p w:rsidR="00277E38" w:rsidRDefault="00277E38" w:rsidP="00277E38">
      <w:pPr>
        <w:pStyle w:val="aa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0519" w:rsidRPr="00277E38" w:rsidRDefault="006C36AD" w:rsidP="00277E38">
      <w:pPr>
        <w:pStyle w:val="aa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77E38">
        <w:rPr>
          <w:rFonts w:ascii="Times New Roman" w:hAnsi="Times New Roman"/>
          <w:color w:val="000000"/>
          <w:sz w:val="28"/>
          <w:szCs w:val="28"/>
        </w:rPr>
        <w:t>Внести в</w:t>
      </w:r>
      <w:r w:rsidR="005A1825" w:rsidRPr="00277E38">
        <w:rPr>
          <w:rFonts w:ascii="Times New Roman" w:hAnsi="Times New Roman"/>
          <w:sz w:val="28"/>
          <w:szCs w:val="28"/>
        </w:rPr>
        <w:t xml:space="preserve"> подпункт «в» пункта 2 части 12 статьи 3 </w:t>
      </w:r>
      <w:r w:rsidR="00054D69" w:rsidRPr="00277E38">
        <w:rPr>
          <w:rFonts w:ascii="Times New Roman" w:hAnsi="Times New Roman"/>
          <w:sz w:val="28"/>
          <w:szCs w:val="28"/>
        </w:rPr>
        <w:t>закон</w:t>
      </w:r>
      <w:r w:rsidR="005A1825" w:rsidRPr="00277E38">
        <w:rPr>
          <w:rFonts w:ascii="Times New Roman" w:hAnsi="Times New Roman"/>
          <w:sz w:val="28"/>
          <w:szCs w:val="28"/>
        </w:rPr>
        <w:t>а</w:t>
      </w:r>
      <w:r w:rsidR="00054D69" w:rsidRPr="00277E38">
        <w:rPr>
          <w:rFonts w:ascii="Times New Roman" w:hAnsi="Times New Roman"/>
          <w:sz w:val="28"/>
          <w:szCs w:val="28"/>
        </w:rPr>
        <w:t xml:space="preserve"> Тверской области от 06.02.2013 № 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Pr="00277E38">
        <w:rPr>
          <w:rFonts w:ascii="Times New Roman" w:hAnsi="Times New Roman"/>
          <w:color w:val="000000"/>
          <w:sz w:val="28"/>
          <w:szCs w:val="28"/>
        </w:rPr>
        <w:t>(с изменениями, внесенными закон</w:t>
      </w:r>
      <w:r w:rsidR="00054D69" w:rsidRPr="00277E38">
        <w:rPr>
          <w:rFonts w:ascii="Times New Roman" w:hAnsi="Times New Roman"/>
          <w:color w:val="000000"/>
          <w:sz w:val="28"/>
          <w:szCs w:val="28"/>
        </w:rPr>
        <w:t>о</w:t>
      </w:r>
      <w:r w:rsidRPr="00277E38">
        <w:rPr>
          <w:rFonts w:ascii="Times New Roman" w:hAnsi="Times New Roman"/>
          <w:color w:val="000000"/>
          <w:sz w:val="28"/>
          <w:szCs w:val="28"/>
        </w:rPr>
        <w:t>м Тверской области</w:t>
      </w:r>
      <w:r w:rsidR="00C6702C" w:rsidRPr="00277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702C" w:rsidRPr="00277E38">
        <w:rPr>
          <w:rFonts w:ascii="Times New Roman" w:hAnsi="Times New Roman"/>
          <w:sz w:val="28"/>
          <w:szCs w:val="28"/>
        </w:rPr>
        <w:t>от 29.04.2014 № 25-ЗО</w:t>
      </w:r>
      <w:r w:rsidRPr="00277E38">
        <w:rPr>
          <w:rFonts w:ascii="Times New Roman" w:hAnsi="Times New Roman"/>
          <w:sz w:val="28"/>
          <w:szCs w:val="28"/>
        </w:rPr>
        <w:t>)</w:t>
      </w:r>
      <w:r w:rsidRPr="00277E38">
        <w:rPr>
          <w:rFonts w:ascii="Times New Roman" w:hAnsi="Times New Roman"/>
          <w:color w:val="000000"/>
          <w:sz w:val="28"/>
          <w:szCs w:val="28"/>
        </w:rPr>
        <w:t xml:space="preserve"> изменени</w:t>
      </w:r>
      <w:r w:rsidR="00F241AC" w:rsidRPr="00277E38">
        <w:rPr>
          <w:rFonts w:ascii="Times New Roman" w:hAnsi="Times New Roman"/>
          <w:color w:val="000000"/>
          <w:sz w:val="28"/>
          <w:szCs w:val="28"/>
        </w:rPr>
        <w:t xml:space="preserve">е, изложив его </w:t>
      </w:r>
      <w:r w:rsidR="00F936BF" w:rsidRPr="00277E38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F936BF" w:rsidRPr="00277E38" w:rsidRDefault="00277E38" w:rsidP="00277E3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7E38">
        <w:rPr>
          <w:sz w:val="28"/>
          <w:szCs w:val="28"/>
        </w:rPr>
        <w:t>в) копии документов, подтверждающих срок окончания пребывания в образовательной организации, организации социального обслуживания, организациях системы здравоохранения и иных организациях,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 либо окончания прохождения военной службы по призыву, либо окончания отбывания наказания в исправительных учреждениях.</w:t>
      </w:r>
      <w:r w:rsidR="008463EA">
        <w:rPr>
          <w:sz w:val="28"/>
          <w:szCs w:val="28"/>
        </w:rPr>
        <w:t>».</w:t>
      </w:r>
    </w:p>
    <w:p w:rsidR="00386E4C" w:rsidRDefault="00386E4C" w:rsidP="00277E38">
      <w:pPr>
        <w:ind w:right="-1" w:firstLine="709"/>
        <w:jc w:val="both"/>
        <w:rPr>
          <w:sz w:val="28"/>
          <w:szCs w:val="28"/>
        </w:rPr>
      </w:pPr>
    </w:p>
    <w:p w:rsidR="0040091D" w:rsidRPr="00F5082F" w:rsidRDefault="0040091D" w:rsidP="00277E38">
      <w:pPr>
        <w:ind w:right="-1" w:firstLine="709"/>
        <w:jc w:val="both"/>
        <w:rPr>
          <w:b/>
          <w:sz w:val="28"/>
          <w:szCs w:val="28"/>
        </w:rPr>
      </w:pPr>
      <w:r w:rsidRPr="00F5082F">
        <w:rPr>
          <w:b/>
          <w:sz w:val="28"/>
          <w:szCs w:val="28"/>
        </w:rPr>
        <w:t>Статья</w:t>
      </w:r>
      <w:r w:rsidR="0081181E" w:rsidRPr="00F5082F">
        <w:rPr>
          <w:b/>
          <w:sz w:val="28"/>
          <w:szCs w:val="28"/>
        </w:rPr>
        <w:t xml:space="preserve"> </w:t>
      </w:r>
      <w:r w:rsidR="00C63EC2">
        <w:rPr>
          <w:b/>
          <w:sz w:val="28"/>
          <w:szCs w:val="28"/>
        </w:rPr>
        <w:t>5</w:t>
      </w:r>
    </w:p>
    <w:p w:rsidR="00277E38" w:rsidRDefault="00277E38" w:rsidP="00277E38">
      <w:pPr>
        <w:ind w:right="-1" w:firstLine="709"/>
        <w:jc w:val="both"/>
        <w:rPr>
          <w:sz w:val="28"/>
          <w:szCs w:val="28"/>
        </w:rPr>
      </w:pPr>
    </w:p>
    <w:p w:rsidR="0040091D" w:rsidRDefault="0040091D" w:rsidP="00596D7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0091D" w:rsidRPr="007B6DF5" w:rsidRDefault="00596D78" w:rsidP="00596D78">
      <w:pPr>
        <w:tabs>
          <w:tab w:val="left" w:pos="993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40091D" w:rsidRPr="007B6DF5">
        <w:rPr>
          <w:color w:val="000000"/>
          <w:sz w:val="28"/>
          <w:szCs w:val="28"/>
        </w:rPr>
        <w:t>закон Тверской области от 29.12.2004 № 81-ЗО «О социальном обслуживании граждан пожилого возраста и</w:t>
      </w:r>
      <w:r w:rsidR="00701A08">
        <w:rPr>
          <w:color w:val="000000"/>
          <w:sz w:val="28"/>
          <w:szCs w:val="28"/>
        </w:rPr>
        <w:t xml:space="preserve"> инвалидов в Тверской области»</w:t>
      </w:r>
      <w:r w:rsidR="0040091D" w:rsidRPr="007B6DF5">
        <w:rPr>
          <w:color w:val="000000"/>
          <w:sz w:val="28"/>
          <w:szCs w:val="28"/>
        </w:rPr>
        <w:t>;</w:t>
      </w:r>
    </w:p>
    <w:p w:rsidR="000A6828" w:rsidRPr="007B6DF5" w:rsidRDefault="00596D78" w:rsidP="00596D78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="000A6828" w:rsidRPr="007B6DF5">
        <w:rPr>
          <w:color w:val="000000"/>
          <w:sz w:val="28"/>
          <w:szCs w:val="28"/>
        </w:rPr>
        <w:t>закон Тверской области от 29.12.2004 № 83-ЗО «Об основах социального обслуживания населения Тверской области»;</w:t>
      </w:r>
    </w:p>
    <w:p w:rsidR="000A6828" w:rsidRPr="000A6828" w:rsidRDefault="00596D78" w:rsidP="00596D78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A6828" w:rsidRPr="000A6828">
        <w:rPr>
          <w:rFonts w:ascii="Times New Roman" w:hAnsi="Times New Roman"/>
          <w:sz w:val="28"/>
          <w:szCs w:val="28"/>
        </w:rPr>
        <w:t>закон Тверской области от 13.03.2009 № 10-ЗО «О внесении изменения в закон Тверской области «Об основах социального обслуживания населения Тверской области»</w:t>
      </w:r>
      <w:r w:rsidR="006F4BEE">
        <w:rPr>
          <w:rFonts w:ascii="Times New Roman" w:hAnsi="Times New Roman"/>
          <w:sz w:val="28"/>
          <w:szCs w:val="28"/>
        </w:rPr>
        <w:t>;</w:t>
      </w:r>
    </w:p>
    <w:p w:rsidR="00713430" w:rsidRPr="007B6DF5" w:rsidRDefault="00596D78" w:rsidP="00596D78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713430" w:rsidRPr="007B6DF5">
        <w:rPr>
          <w:rFonts w:ascii="Times New Roman" w:hAnsi="Times New Roman"/>
          <w:color w:val="000000"/>
          <w:sz w:val="28"/>
          <w:szCs w:val="28"/>
        </w:rPr>
        <w:t>стать</w:t>
      </w:r>
      <w:r w:rsidR="007B6DF5" w:rsidRPr="007B6DF5">
        <w:rPr>
          <w:rFonts w:ascii="Times New Roman" w:hAnsi="Times New Roman"/>
          <w:color w:val="000000"/>
          <w:sz w:val="28"/>
          <w:szCs w:val="28"/>
        </w:rPr>
        <w:t>и</w:t>
      </w:r>
      <w:r w:rsidR="00713430" w:rsidRPr="007B6DF5">
        <w:rPr>
          <w:rFonts w:ascii="Times New Roman" w:hAnsi="Times New Roman"/>
          <w:color w:val="000000"/>
          <w:sz w:val="28"/>
          <w:szCs w:val="28"/>
        </w:rPr>
        <w:t xml:space="preserve"> 33</w:t>
      </w:r>
      <w:r w:rsidR="007B6DF5" w:rsidRPr="007B6DF5">
        <w:rPr>
          <w:rFonts w:ascii="Times New Roman" w:hAnsi="Times New Roman"/>
          <w:color w:val="000000"/>
          <w:sz w:val="28"/>
          <w:szCs w:val="28"/>
        </w:rPr>
        <w:t xml:space="preserve"> и 34</w:t>
      </w:r>
      <w:r w:rsidR="00713430" w:rsidRPr="007B6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430" w:rsidRPr="007B6DF5">
        <w:rPr>
          <w:rFonts w:ascii="Times New Roman" w:hAnsi="Times New Roman"/>
          <w:sz w:val="28"/>
          <w:szCs w:val="28"/>
        </w:rPr>
        <w:t>закона Тверской о</w:t>
      </w:r>
      <w:r>
        <w:rPr>
          <w:rFonts w:ascii="Times New Roman" w:hAnsi="Times New Roman"/>
          <w:sz w:val="28"/>
          <w:szCs w:val="28"/>
        </w:rPr>
        <w:t>бласти от 07.12.2011 № 80-ЗО «О </w:t>
      </w:r>
      <w:r w:rsidR="00713430" w:rsidRPr="007B6DF5">
        <w:rPr>
          <w:rFonts w:ascii="Times New Roman" w:hAnsi="Times New Roman"/>
          <w:sz w:val="28"/>
          <w:szCs w:val="28"/>
        </w:rPr>
        <w:t>внесении изменений в отдельные законы Тверской области и признании утратившими силу отдельных законов Тверской области»;</w:t>
      </w:r>
    </w:p>
    <w:p w:rsidR="000A6828" w:rsidRPr="007B6DF5" w:rsidRDefault="00596D78" w:rsidP="00596D78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="000A6828" w:rsidRPr="007B6DF5">
        <w:rPr>
          <w:color w:val="000000"/>
          <w:sz w:val="28"/>
          <w:szCs w:val="28"/>
        </w:rPr>
        <w:t xml:space="preserve">статью 4 </w:t>
      </w:r>
      <w:r w:rsidR="000A6828" w:rsidRPr="007B6DF5">
        <w:rPr>
          <w:sz w:val="28"/>
          <w:szCs w:val="28"/>
        </w:rPr>
        <w:t>закона Тверской о</w:t>
      </w:r>
      <w:r w:rsidR="0097389C">
        <w:rPr>
          <w:sz w:val="28"/>
          <w:szCs w:val="28"/>
        </w:rPr>
        <w:t>бласти от 29.04.2014 № 24-ЗО «О </w:t>
      </w:r>
      <w:r w:rsidR="000A6828" w:rsidRPr="007B6DF5">
        <w:rPr>
          <w:sz w:val="28"/>
          <w:szCs w:val="28"/>
        </w:rPr>
        <w:t>внесении изменений в отдельные законы Тверской области»</w:t>
      </w:r>
      <w:r w:rsidR="008463EA">
        <w:rPr>
          <w:sz w:val="28"/>
          <w:szCs w:val="28"/>
        </w:rPr>
        <w:t>.</w:t>
      </w:r>
    </w:p>
    <w:p w:rsidR="000C54F9" w:rsidRPr="006F4BEE" w:rsidRDefault="00C61619" w:rsidP="00277E38">
      <w:pPr>
        <w:tabs>
          <w:tab w:val="left" w:pos="851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6F4BEE">
        <w:rPr>
          <w:b/>
          <w:bCs/>
          <w:sz w:val="28"/>
          <w:szCs w:val="28"/>
        </w:rPr>
        <w:lastRenderedPageBreak/>
        <w:t>Статья</w:t>
      </w:r>
      <w:r w:rsidR="00A34A20" w:rsidRPr="006F4BEE">
        <w:rPr>
          <w:b/>
          <w:bCs/>
          <w:sz w:val="28"/>
          <w:szCs w:val="28"/>
        </w:rPr>
        <w:t xml:space="preserve"> </w:t>
      </w:r>
      <w:r w:rsidR="00C63EC2">
        <w:rPr>
          <w:b/>
          <w:bCs/>
          <w:sz w:val="28"/>
          <w:szCs w:val="28"/>
        </w:rPr>
        <w:t>6</w:t>
      </w:r>
      <w:r w:rsidRPr="006F4BEE">
        <w:rPr>
          <w:b/>
          <w:bCs/>
          <w:sz w:val="28"/>
          <w:szCs w:val="28"/>
        </w:rPr>
        <w:t xml:space="preserve"> </w:t>
      </w:r>
    </w:p>
    <w:p w:rsidR="00277E38" w:rsidRDefault="00277E38" w:rsidP="00277E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F78" w:rsidRPr="0082279D" w:rsidRDefault="00A13F78" w:rsidP="00277E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279D">
        <w:rPr>
          <w:color w:val="000000"/>
          <w:sz w:val="28"/>
          <w:szCs w:val="28"/>
        </w:rPr>
        <w:t xml:space="preserve">Настоящий закон вступает в силу </w:t>
      </w:r>
      <w:r w:rsidR="00DA1FBE">
        <w:rPr>
          <w:color w:val="000000"/>
          <w:sz w:val="28"/>
          <w:szCs w:val="28"/>
        </w:rPr>
        <w:t xml:space="preserve">с </w:t>
      </w:r>
      <w:r w:rsidR="007B6DF5">
        <w:rPr>
          <w:color w:val="000000"/>
          <w:sz w:val="28"/>
          <w:szCs w:val="28"/>
        </w:rPr>
        <w:t xml:space="preserve">1 января </w:t>
      </w:r>
      <w:r w:rsidR="00DA1FBE">
        <w:rPr>
          <w:color w:val="000000"/>
          <w:sz w:val="28"/>
          <w:szCs w:val="28"/>
        </w:rPr>
        <w:t>2015</w:t>
      </w:r>
      <w:r w:rsidR="007B6DF5">
        <w:rPr>
          <w:color w:val="000000"/>
          <w:sz w:val="28"/>
          <w:szCs w:val="28"/>
        </w:rPr>
        <w:t xml:space="preserve"> года</w:t>
      </w:r>
      <w:r w:rsidRPr="0082279D">
        <w:rPr>
          <w:color w:val="000000"/>
          <w:sz w:val="28"/>
          <w:szCs w:val="28"/>
        </w:rPr>
        <w:t>.</w:t>
      </w:r>
    </w:p>
    <w:p w:rsidR="005032C8" w:rsidRDefault="005032C8" w:rsidP="00277E38">
      <w:pPr>
        <w:ind w:firstLine="709"/>
        <w:jc w:val="both"/>
        <w:rPr>
          <w:sz w:val="28"/>
          <w:szCs w:val="28"/>
        </w:rPr>
      </w:pPr>
    </w:p>
    <w:p w:rsidR="008463EA" w:rsidRDefault="008463EA" w:rsidP="00277E38">
      <w:pPr>
        <w:ind w:firstLine="709"/>
        <w:jc w:val="both"/>
        <w:rPr>
          <w:sz w:val="28"/>
          <w:szCs w:val="28"/>
        </w:rPr>
      </w:pPr>
    </w:p>
    <w:p w:rsidR="008463EA" w:rsidRPr="00AD6997" w:rsidRDefault="008463EA" w:rsidP="00277E38">
      <w:pPr>
        <w:ind w:firstLine="709"/>
        <w:jc w:val="both"/>
        <w:rPr>
          <w:sz w:val="28"/>
          <w:szCs w:val="28"/>
        </w:rPr>
      </w:pPr>
    </w:p>
    <w:p w:rsidR="00842CB6" w:rsidRDefault="00842CB6" w:rsidP="00277E38">
      <w:pPr>
        <w:jc w:val="both"/>
        <w:rPr>
          <w:sz w:val="28"/>
          <w:szCs w:val="28"/>
        </w:rPr>
      </w:pPr>
      <w:r w:rsidRPr="00AD6997">
        <w:rPr>
          <w:sz w:val="28"/>
          <w:szCs w:val="28"/>
        </w:rPr>
        <w:t xml:space="preserve">Губернатор </w:t>
      </w:r>
      <w:r w:rsidR="00EF31DD" w:rsidRPr="00AD6997">
        <w:rPr>
          <w:sz w:val="28"/>
          <w:szCs w:val="28"/>
        </w:rPr>
        <w:t xml:space="preserve">Тверской </w:t>
      </w:r>
      <w:r w:rsidRPr="00AD6997">
        <w:rPr>
          <w:sz w:val="28"/>
          <w:szCs w:val="28"/>
        </w:rPr>
        <w:t>области</w:t>
      </w:r>
      <w:r w:rsidR="00277E38">
        <w:rPr>
          <w:sz w:val="28"/>
          <w:szCs w:val="28"/>
        </w:rPr>
        <w:tab/>
      </w:r>
      <w:r w:rsidR="00277E38">
        <w:rPr>
          <w:sz w:val="28"/>
          <w:szCs w:val="28"/>
        </w:rPr>
        <w:tab/>
      </w:r>
      <w:r w:rsidR="00277E38">
        <w:rPr>
          <w:sz w:val="28"/>
          <w:szCs w:val="28"/>
        </w:rPr>
        <w:tab/>
      </w:r>
      <w:r w:rsidR="00C61619" w:rsidRPr="00AD6997">
        <w:rPr>
          <w:sz w:val="28"/>
          <w:szCs w:val="28"/>
        </w:rPr>
        <w:tab/>
      </w:r>
      <w:r w:rsidR="00C61619" w:rsidRPr="00AD6997">
        <w:rPr>
          <w:sz w:val="28"/>
          <w:szCs w:val="28"/>
        </w:rPr>
        <w:tab/>
      </w:r>
      <w:r w:rsidR="00277E38">
        <w:rPr>
          <w:sz w:val="28"/>
          <w:szCs w:val="28"/>
        </w:rPr>
        <w:t xml:space="preserve">      </w:t>
      </w:r>
      <w:r w:rsidR="00D54752" w:rsidRPr="00AD6997">
        <w:rPr>
          <w:sz w:val="28"/>
          <w:szCs w:val="28"/>
        </w:rPr>
        <w:t>А.В. Шевелев</w:t>
      </w:r>
    </w:p>
    <w:p w:rsidR="008463EA" w:rsidRDefault="008463EA" w:rsidP="00277E38">
      <w:pPr>
        <w:jc w:val="both"/>
        <w:rPr>
          <w:sz w:val="28"/>
          <w:szCs w:val="28"/>
        </w:rPr>
      </w:pPr>
    </w:p>
    <w:p w:rsidR="008463EA" w:rsidRDefault="008463EA" w:rsidP="00277E38">
      <w:pPr>
        <w:jc w:val="both"/>
        <w:rPr>
          <w:sz w:val="28"/>
          <w:szCs w:val="28"/>
        </w:rPr>
      </w:pPr>
      <w:r>
        <w:rPr>
          <w:sz w:val="28"/>
          <w:szCs w:val="28"/>
        </w:rPr>
        <w:t>Тверь</w:t>
      </w:r>
    </w:p>
    <w:p w:rsidR="00F44DF0" w:rsidRPr="00F44DF0" w:rsidRDefault="00F44DF0" w:rsidP="00F44DF0">
      <w:pPr>
        <w:jc w:val="both"/>
        <w:rPr>
          <w:sz w:val="28"/>
          <w:szCs w:val="28"/>
        </w:rPr>
      </w:pPr>
      <w:r w:rsidRPr="00F44DF0">
        <w:rPr>
          <w:sz w:val="28"/>
          <w:szCs w:val="28"/>
        </w:rPr>
        <w:t>07 ноября 2014 года</w:t>
      </w:r>
    </w:p>
    <w:p w:rsidR="00F44DF0" w:rsidRPr="00F44DF0" w:rsidRDefault="00F44DF0" w:rsidP="00F44DF0">
      <w:pPr>
        <w:jc w:val="both"/>
        <w:rPr>
          <w:sz w:val="28"/>
          <w:szCs w:val="28"/>
        </w:rPr>
      </w:pPr>
      <w:r w:rsidRPr="00F44DF0">
        <w:rPr>
          <w:sz w:val="28"/>
          <w:szCs w:val="28"/>
        </w:rPr>
        <w:t>№ 84-ЗО</w:t>
      </w: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FA4A97" w:rsidRDefault="00FA4A97" w:rsidP="00277E38">
      <w:pPr>
        <w:jc w:val="both"/>
        <w:rPr>
          <w:sz w:val="28"/>
          <w:szCs w:val="28"/>
        </w:rPr>
      </w:pPr>
    </w:p>
    <w:p w:rsidR="00FA4A97" w:rsidRDefault="00FA4A97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261B60" w:rsidRDefault="00261B60" w:rsidP="00277E38">
      <w:pPr>
        <w:jc w:val="both"/>
        <w:rPr>
          <w:sz w:val="28"/>
          <w:szCs w:val="28"/>
        </w:rPr>
      </w:pPr>
    </w:p>
    <w:p w:rsidR="00FA4A97" w:rsidRDefault="006734CB" w:rsidP="00FA4A97">
      <w:pPr>
        <w:jc w:val="both"/>
        <w:rPr>
          <w:sz w:val="16"/>
          <w:szCs w:val="16"/>
        </w:rPr>
      </w:pPr>
      <w:fldSimple w:instr=" FILENAME  \p  \* MERGEFORMAT ">
        <w:r>
          <w:rPr>
            <w:noProof/>
            <w:sz w:val="16"/>
            <w:szCs w:val="16"/>
          </w:rPr>
          <w:t>\\File-server\комитет социальной политики\5 созыв\документы комитета\47 заседание 30.10.2014\pr\Z (47) 1250-П-5.doc</w:t>
        </w:r>
      </w:fldSimple>
    </w:p>
    <w:sectPr w:rsidR="00FA4A97" w:rsidSect="009350AE">
      <w:headerReference w:type="default" r:id="rId16"/>
      <w:footerReference w:type="even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31" w:rsidRDefault="00161331">
      <w:r>
        <w:separator/>
      </w:r>
    </w:p>
  </w:endnote>
  <w:endnote w:type="continuationSeparator" w:id="0">
    <w:p w:rsidR="00161331" w:rsidRDefault="0016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78" w:rsidRDefault="00596D78" w:rsidP="00377B2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6D78" w:rsidRDefault="00596D78" w:rsidP="0077061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31" w:rsidRDefault="00161331">
      <w:r>
        <w:separator/>
      </w:r>
    </w:p>
  </w:footnote>
  <w:footnote w:type="continuationSeparator" w:id="0">
    <w:p w:rsidR="00161331" w:rsidRDefault="00161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78" w:rsidRDefault="00596D78" w:rsidP="008463EA">
    <w:pPr>
      <w:pStyle w:val="af"/>
      <w:jc w:val="right"/>
    </w:pPr>
    <w:fldSimple w:instr=" PAGE   \* MERGEFORMAT ">
      <w:r w:rsidR="00581E2C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0F8"/>
    <w:multiLevelType w:val="hybridMultilevel"/>
    <w:tmpl w:val="89701278"/>
    <w:lvl w:ilvl="0" w:tplc="CA6899E6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C64F65"/>
    <w:multiLevelType w:val="hybridMultilevel"/>
    <w:tmpl w:val="A4805AD0"/>
    <w:lvl w:ilvl="0" w:tplc="EC6212B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C0C4BD0"/>
    <w:multiLevelType w:val="hybridMultilevel"/>
    <w:tmpl w:val="443C2606"/>
    <w:lvl w:ilvl="0" w:tplc="352086C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125"/>
    <w:multiLevelType w:val="hybridMultilevel"/>
    <w:tmpl w:val="BB6E045C"/>
    <w:lvl w:ilvl="0" w:tplc="40CAE4F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29705611"/>
    <w:multiLevelType w:val="hybridMultilevel"/>
    <w:tmpl w:val="A4805AD0"/>
    <w:lvl w:ilvl="0" w:tplc="EC6212B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49915A0"/>
    <w:multiLevelType w:val="hybridMultilevel"/>
    <w:tmpl w:val="1F4AC8B0"/>
    <w:lvl w:ilvl="0" w:tplc="C158DA2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2F5D63"/>
    <w:multiLevelType w:val="hybridMultilevel"/>
    <w:tmpl w:val="7BB40C78"/>
    <w:lvl w:ilvl="0" w:tplc="FDD0CB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33A43C7"/>
    <w:multiLevelType w:val="hybridMultilevel"/>
    <w:tmpl w:val="41FA8386"/>
    <w:lvl w:ilvl="0" w:tplc="B4024B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3032EC"/>
    <w:multiLevelType w:val="hybridMultilevel"/>
    <w:tmpl w:val="8A2886F0"/>
    <w:lvl w:ilvl="0" w:tplc="D102CB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764197"/>
    <w:multiLevelType w:val="hybridMultilevel"/>
    <w:tmpl w:val="49EC3500"/>
    <w:lvl w:ilvl="0" w:tplc="BC84A71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F31C8"/>
    <w:multiLevelType w:val="hybridMultilevel"/>
    <w:tmpl w:val="B4F4A6EA"/>
    <w:lvl w:ilvl="0" w:tplc="E7A8C0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79E334F"/>
    <w:multiLevelType w:val="hybridMultilevel"/>
    <w:tmpl w:val="667C017C"/>
    <w:lvl w:ilvl="0" w:tplc="45F090B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C04AC0"/>
    <w:multiLevelType w:val="hybridMultilevel"/>
    <w:tmpl w:val="C7767272"/>
    <w:lvl w:ilvl="0" w:tplc="AC1AF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B5"/>
    <w:rsid w:val="0001490A"/>
    <w:rsid w:val="0004027E"/>
    <w:rsid w:val="00054D69"/>
    <w:rsid w:val="000567A7"/>
    <w:rsid w:val="00072D7F"/>
    <w:rsid w:val="00085D9D"/>
    <w:rsid w:val="000A3C3F"/>
    <w:rsid w:val="000A630E"/>
    <w:rsid w:val="000A6828"/>
    <w:rsid w:val="000B3AE5"/>
    <w:rsid w:val="000B5723"/>
    <w:rsid w:val="000C54F9"/>
    <w:rsid w:val="000C643B"/>
    <w:rsid w:val="000D7D29"/>
    <w:rsid w:val="000F73D5"/>
    <w:rsid w:val="001156F2"/>
    <w:rsid w:val="001235CA"/>
    <w:rsid w:val="00143D43"/>
    <w:rsid w:val="001541E3"/>
    <w:rsid w:val="00161331"/>
    <w:rsid w:val="001616E4"/>
    <w:rsid w:val="00162CB1"/>
    <w:rsid w:val="00172AD3"/>
    <w:rsid w:val="00174E28"/>
    <w:rsid w:val="00180220"/>
    <w:rsid w:val="001812B9"/>
    <w:rsid w:val="001826BA"/>
    <w:rsid w:val="00185500"/>
    <w:rsid w:val="0019353C"/>
    <w:rsid w:val="0019480B"/>
    <w:rsid w:val="00194F69"/>
    <w:rsid w:val="001969AF"/>
    <w:rsid w:val="001A3375"/>
    <w:rsid w:val="001A405C"/>
    <w:rsid w:val="001B51D0"/>
    <w:rsid w:val="001E1756"/>
    <w:rsid w:val="001F5791"/>
    <w:rsid w:val="001F6EEB"/>
    <w:rsid w:val="00224939"/>
    <w:rsid w:val="0023168A"/>
    <w:rsid w:val="00231D51"/>
    <w:rsid w:val="00232361"/>
    <w:rsid w:val="00245A56"/>
    <w:rsid w:val="00250413"/>
    <w:rsid w:val="00261B60"/>
    <w:rsid w:val="00277E38"/>
    <w:rsid w:val="002805F5"/>
    <w:rsid w:val="002818A0"/>
    <w:rsid w:val="00285EF0"/>
    <w:rsid w:val="002A2415"/>
    <w:rsid w:val="002B0C39"/>
    <w:rsid w:val="002D6BE3"/>
    <w:rsid w:val="00301E98"/>
    <w:rsid w:val="00302E91"/>
    <w:rsid w:val="00310673"/>
    <w:rsid w:val="00317613"/>
    <w:rsid w:val="0032073C"/>
    <w:rsid w:val="00320DE1"/>
    <w:rsid w:val="003219FF"/>
    <w:rsid w:val="00323D73"/>
    <w:rsid w:val="00333337"/>
    <w:rsid w:val="00337400"/>
    <w:rsid w:val="00343807"/>
    <w:rsid w:val="00351F5F"/>
    <w:rsid w:val="00365E11"/>
    <w:rsid w:val="00374583"/>
    <w:rsid w:val="00377B2E"/>
    <w:rsid w:val="00380541"/>
    <w:rsid w:val="00386E4C"/>
    <w:rsid w:val="00394D89"/>
    <w:rsid w:val="00397824"/>
    <w:rsid w:val="003B5412"/>
    <w:rsid w:val="003F5AA9"/>
    <w:rsid w:val="003F7227"/>
    <w:rsid w:val="0040091D"/>
    <w:rsid w:val="00416AD0"/>
    <w:rsid w:val="0042753A"/>
    <w:rsid w:val="004363BB"/>
    <w:rsid w:val="00442744"/>
    <w:rsid w:val="004443AD"/>
    <w:rsid w:val="00482B9B"/>
    <w:rsid w:val="00493BD5"/>
    <w:rsid w:val="0049788C"/>
    <w:rsid w:val="004A33D7"/>
    <w:rsid w:val="004A43B5"/>
    <w:rsid w:val="004B2EDE"/>
    <w:rsid w:val="004B4BB5"/>
    <w:rsid w:val="004C081F"/>
    <w:rsid w:val="004C2BA0"/>
    <w:rsid w:val="004D2A5C"/>
    <w:rsid w:val="004E41D7"/>
    <w:rsid w:val="004E621C"/>
    <w:rsid w:val="004F68F7"/>
    <w:rsid w:val="005032C8"/>
    <w:rsid w:val="00521918"/>
    <w:rsid w:val="005527CC"/>
    <w:rsid w:val="005643D7"/>
    <w:rsid w:val="00581E2C"/>
    <w:rsid w:val="005945C0"/>
    <w:rsid w:val="00596D78"/>
    <w:rsid w:val="005A1825"/>
    <w:rsid w:val="005B0A32"/>
    <w:rsid w:val="005E5EA2"/>
    <w:rsid w:val="00612CB0"/>
    <w:rsid w:val="00614915"/>
    <w:rsid w:val="006401B2"/>
    <w:rsid w:val="00653483"/>
    <w:rsid w:val="006552FA"/>
    <w:rsid w:val="006734CB"/>
    <w:rsid w:val="006829BB"/>
    <w:rsid w:val="006911B0"/>
    <w:rsid w:val="006A19BE"/>
    <w:rsid w:val="006A537D"/>
    <w:rsid w:val="006A6D05"/>
    <w:rsid w:val="006B282D"/>
    <w:rsid w:val="006B5678"/>
    <w:rsid w:val="006C36AD"/>
    <w:rsid w:val="006D0227"/>
    <w:rsid w:val="006D5839"/>
    <w:rsid w:val="006E6628"/>
    <w:rsid w:val="006E66B3"/>
    <w:rsid w:val="006F4BEE"/>
    <w:rsid w:val="006F5383"/>
    <w:rsid w:val="00701197"/>
    <w:rsid w:val="00701A08"/>
    <w:rsid w:val="007072C3"/>
    <w:rsid w:val="00707882"/>
    <w:rsid w:val="00712BDB"/>
    <w:rsid w:val="00713430"/>
    <w:rsid w:val="0071671C"/>
    <w:rsid w:val="00717476"/>
    <w:rsid w:val="00717856"/>
    <w:rsid w:val="007237E3"/>
    <w:rsid w:val="00761BE3"/>
    <w:rsid w:val="00762498"/>
    <w:rsid w:val="00770617"/>
    <w:rsid w:val="0079758A"/>
    <w:rsid w:val="007A3DC8"/>
    <w:rsid w:val="007A56C7"/>
    <w:rsid w:val="007A67E3"/>
    <w:rsid w:val="007B256E"/>
    <w:rsid w:val="007B300A"/>
    <w:rsid w:val="007B401D"/>
    <w:rsid w:val="007B6DF5"/>
    <w:rsid w:val="007D2B6B"/>
    <w:rsid w:val="007D3B29"/>
    <w:rsid w:val="007D4CE8"/>
    <w:rsid w:val="007E06C8"/>
    <w:rsid w:val="007E3948"/>
    <w:rsid w:val="007E4389"/>
    <w:rsid w:val="0081181E"/>
    <w:rsid w:val="0082279D"/>
    <w:rsid w:val="00826559"/>
    <w:rsid w:val="008324F0"/>
    <w:rsid w:val="008346EE"/>
    <w:rsid w:val="00841B11"/>
    <w:rsid w:val="00842CB6"/>
    <w:rsid w:val="00842E84"/>
    <w:rsid w:val="008463EA"/>
    <w:rsid w:val="008476AD"/>
    <w:rsid w:val="00850AF2"/>
    <w:rsid w:val="00852287"/>
    <w:rsid w:val="00862C55"/>
    <w:rsid w:val="00864156"/>
    <w:rsid w:val="0086436F"/>
    <w:rsid w:val="00872393"/>
    <w:rsid w:val="0087479A"/>
    <w:rsid w:val="0089117A"/>
    <w:rsid w:val="008B2922"/>
    <w:rsid w:val="008B7581"/>
    <w:rsid w:val="008E335E"/>
    <w:rsid w:val="008E448E"/>
    <w:rsid w:val="008F128D"/>
    <w:rsid w:val="00900ABE"/>
    <w:rsid w:val="00903823"/>
    <w:rsid w:val="00914850"/>
    <w:rsid w:val="00932CB2"/>
    <w:rsid w:val="009350AE"/>
    <w:rsid w:val="00943455"/>
    <w:rsid w:val="00970519"/>
    <w:rsid w:val="00970806"/>
    <w:rsid w:val="009725B6"/>
    <w:rsid w:val="0097389C"/>
    <w:rsid w:val="00995E14"/>
    <w:rsid w:val="009A58B6"/>
    <w:rsid w:val="009B6A79"/>
    <w:rsid w:val="009C2444"/>
    <w:rsid w:val="009D0BB1"/>
    <w:rsid w:val="009D49D6"/>
    <w:rsid w:val="009F3EBC"/>
    <w:rsid w:val="009F4D04"/>
    <w:rsid w:val="009F53D4"/>
    <w:rsid w:val="00A013A4"/>
    <w:rsid w:val="00A06CE2"/>
    <w:rsid w:val="00A13F78"/>
    <w:rsid w:val="00A16D08"/>
    <w:rsid w:val="00A21583"/>
    <w:rsid w:val="00A34A20"/>
    <w:rsid w:val="00A36DE9"/>
    <w:rsid w:val="00A44954"/>
    <w:rsid w:val="00A80EA3"/>
    <w:rsid w:val="00A90147"/>
    <w:rsid w:val="00A9232B"/>
    <w:rsid w:val="00AA3BC0"/>
    <w:rsid w:val="00AB0518"/>
    <w:rsid w:val="00AB1007"/>
    <w:rsid w:val="00AB6D7E"/>
    <w:rsid w:val="00AB702B"/>
    <w:rsid w:val="00AC192F"/>
    <w:rsid w:val="00AC2AA6"/>
    <w:rsid w:val="00AD6997"/>
    <w:rsid w:val="00AE7B45"/>
    <w:rsid w:val="00AF0EE5"/>
    <w:rsid w:val="00B0174E"/>
    <w:rsid w:val="00B0218C"/>
    <w:rsid w:val="00B05BCD"/>
    <w:rsid w:val="00B1617C"/>
    <w:rsid w:val="00B267CF"/>
    <w:rsid w:val="00B272C9"/>
    <w:rsid w:val="00B42437"/>
    <w:rsid w:val="00B44C7B"/>
    <w:rsid w:val="00B50E30"/>
    <w:rsid w:val="00B55F9C"/>
    <w:rsid w:val="00B6750D"/>
    <w:rsid w:val="00B732EC"/>
    <w:rsid w:val="00B80188"/>
    <w:rsid w:val="00B97414"/>
    <w:rsid w:val="00BA4321"/>
    <w:rsid w:val="00BB2327"/>
    <w:rsid w:val="00BC5498"/>
    <w:rsid w:val="00BD3757"/>
    <w:rsid w:val="00BE1E35"/>
    <w:rsid w:val="00BE451F"/>
    <w:rsid w:val="00BF6288"/>
    <w:rsid w:val="00C06035"/>
    <w:rsid w:val="00C330B4"/>
    <w:rsid w:val="00C35046"/>
    <w:rsid w:val="00C4002B"/>
    <w:rsid w:val="00C40FBD"/>
    <w:rsid w:val="00C505CF"/>
    <w:rsid w:val="00C50736"/>
    <w:rsid w:val="00C61619"/>
    <w:rsid w:val="00C61D33"/>
    <w:rsid w:val="00C63EC2"/>
    <w:rsid w:val="00C6702C"/>
    <w:rsid w:val="00C74BFE"/>
    <w:rsid w:val="00C80741"/>
    <w:rsid w:val="00C85875"/>
    <w:rsid w:val="00C87DCF"/>
    <w:rsid w:val="00CA79CB"/>
    <w:rsid w:val="00CB1B7D"/>
    <w:rsid w:val="00CC3047"/>
    <w:rsid w:val="00CE7609"/>
    <w:rsid w:val="00CF2B12"/>
    <w:rsid w:val="00D00DFD"/>
    <w:rsid w:val="00D3480F"/>
    <w:rsid w:val="00D4486C"/>
    <w:rsid w:val="00D500BD"/>
    <w:rsid w:val="00D54752"/>
    <w:rsid w:val="00D76995"/>
    <w:rsid w:val="00D8598A"/>
    <w:rsid w:val="00D86175"/>
    <w:rsid w:val="00D87C5A"/>
    <w:rsid w:val="00D9181F"/>
    <w:rsid w:val="00D938A6"/>
    <w:rsid w:val="00DA1FBE"/>
    <w:rsid w:val="00DA2E6F"/>
    <w:rsid w:val="00DC0E92"/>
    <w:rsid w:val="00DC5648"/>
    <w:rsid w:val="00DC6765"/>
    <w:rsid w:val="00DE6338"/>
    <w:rsid w:val="00DF1870"/>
    <w:rsid w:val="00DF5E32"/>
    <w:rsid w:val="00E05E85"/>
    <w:rsid w:val="00E0693A"/>
    <w:rsid w:val="00E3382F"/>
    <w:rsid w:val="00E36778"/>
    <w:rsid w:val="00E378E4"/>
    <w:rsid w:val="00E44650"/>
    <w:rsid w:val="00E50711"/>
    <w:rsid w:val="00E5502A"/>
    <w:rsid w:val="00E57373"/>
    <w:rsid w:val="00E62E67"/>
    <w:rsid w:val="00E64BDD"/>
    <w:rsid w:val="00E7349F"/>
    <w:rsid w:val="00E74055"/>
    <w:rsid w:val="00E77FB9"/>
    <w:rsid w:val="00E90463"/>
    <w:rsid w:val="00E973E8"/>
    <w:rsid w:val="00EB6675"/>
    <w:rsid w:val="00ED7EFA"/>
    <w:rsid w:val="00EE0B66"/>
    <w:rsid w:val="00EE7914"/>
    <w:rsid w:val="00EF0C49"/>
    <w:rsid w:val="00EF31DD"/>
    <w:rsid w:val="00EF393D"/>
    <w:rsid w:val="00EF66B1"/>
    <w:rsid w:val="00F00CB8"/>
    <w:rsid w:val="00F1470C"/>
    <w:rsid w:val="00F241AC"/>
    <w:rsid w:val="00F266FC"/>
    <w:rsid w:val="00F44DF0"/>
    <w:rsid w:val="00F47E59"/>
    <w:rsid w:val="00F5037F"/>
    <w:rsid w:val="00F5082F"/>
    <w:rsid w:val="00F56B07"/>
    <w:rsid w:val="00F579F0"/>
    <w:rsid w:val="00F71669"/>
    <w:rsid w:val="00F73AFB"/>
    <w:rsid w:val="00F857A6"/>
    <w:rsid w:val="00F86D32"/>
    <w:rsid w:val="00F936BF"/>
    <w:rsid w:val="00FA2335"/>
    <w:rsid w:val="00FA4A97"/>
    <w:rsid w:val="00FA7ADB"/>
    <w:rsid w:val="00FB2CFD"/>
    <w:rsid w:val="00FB33A5"/>
    <w:rsid w:val="00FB5AC9"/>
    <w:rsid w:val="00FB6B31"/>
    <w:rsid w:val="00FE0A80"/>
    <w:rsid w:val="00FE6587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3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7E3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77E38"/>
    <w:pPr>
      <w:keepNext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D87C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A16D0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A16D08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styleId="a6">
    <w:name w:val="Balloon Text"/>
    <w:basedOn w:val="a"/>
    <w:semiHidden/>
    <w:rsid w:val="006A6D0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77061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0617"/>
  </w:style>
  <w:style w:type="paragraph" w:customStyle="1" w:styleId="aa">
    <w:name w:val="Прижатый влево"/>
    <w:basedOn w:val="a"/>
    <w:next w:val="a"/>
    <w:uiPriority w:val="99"/>
    <w:rsid w:val="007072C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Заголовок статьи"/>
    <w:basedOn w:val="a"/>
    <w:next w:val="a"/>
    <w:uiPriority w:val="99"/>
    <w:rsid w:val="001616E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Информация об изменениях документа"/>
    <w:basedOn w:val="a5"/>
    <w:next w:val="a"/>
    <w:uiPriority w:val="99"/>
    <w:rsid w:val="001616E4"/>
    <w:pPr>
      <w:ind w:left="170"/>
    </w:pPr>
    <w:rPr>
      <w:rFonts w:cs="Arial"/>
      <w:i/>
      <w:iCs/>
    </w:rPr>
  </w:style>
  <w:style w:type="character" w:customStyle="1" w:styleId="ad">
    <w:name w:val="Цветовое выделение"/>
    <w:uiPriority w:val="99"/>
    <w:rsid w:val="001A3375"/>
    <w:rPr>
      <w:b/>
      <w:bCs/>
      <w:color w:val="26282F"/>
    </w:rPr>
  </w:style>
  <w:style w:type="character" w:customStyle="1" w:styleId="ae">
    <w:name w:val="Выделение для Базового Поиска"/>
    <w:basedOn w:val="ad"/>
    <w:uiPriority w:val="99"/>
    <w:rsid w:val="00DC0E92"/>
    <w:rPr>
      <w:color w:val="0058A9"/>
    </w:rPr>
  </w:style>
  <w:style w:type="paragraph" w:styleId="af">
    <w:name w:val="header"/>
    <w:basedOn w:val="a"/>
    <w:link w:val="af0"/>
    <w:uiPriority w:val="99"/>
    <w:rsid w:val="008723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72393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72393"/>
    <w:rPr>
      <w:sz w:val="24"/>
      <w:szCs w:val="24"/>
    </w:rPr>
  </w:style>
  <w:style w:type="paragraph" w:styleId="af1">
    <w:name w:val="No Spacing"/>
    <w:uiPriority w:val="1"/>
    <w:qFormat/>
    <w:rsid w:val="00B732E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7E38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277E38"/>
    <w:rPr>
      <w:b/>
      <w:sz w:val="40"/>
    </w:rPr>
  </w:style>
  <w:style w:type="paragraph" w:customStyle="1" w:styleId="ConsPlusNormal">
    <w:name w:val="ConsPlusNormal"/>
    <w:rsid w:val="0027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0136.1" TargetMode="External"/><Relationship Id="rId13" Type="http://schemas.openxmlformats.org/officeDocument/2006/relationships/hyperlink" Target="garantF1://16220369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6220094.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10873.1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6220614.1" TargetMode="External"/><Relationship Id="rId10" Type="http://schemas.openxmlformats.org/officeDocument/2006/relationships/hyperlink" Target="garantF1://16210606.1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6210421.1" TargetMode="External"/><Relationship Id="rId14" Type="http://schemas.openxmlformats.org/officeDocument/2006/relationships/hyperlink" Target="garantF1://1622050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ДСЗН Тверской области</Company>
  <LinksUpToDate>false</LinksUpToDate>
  <CharactersWithSpaces>4345</CharactersWithSpaces>
  <SharedDoc>false</SharedDoc>
  <HLinks>
    <vt:vector size="48" baseType="variant">
      <vt:variant>
        <vt:i4>6881343</vt:i4>
      </vt:variant>
      <vt:variant>
        <vt:i4>21</vt:i4>
      </vt:variant>
      <vt:variant>
        <vt:i4>0</vt:i4>
      </vt:variant>
      <vt:variant>
        <vt:i4>5</vt:i4>
      </vt:variant>
      <vt:variant>
        <vt:lpwstr>garantf1://16220614.1/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>garantf1://16220503.1/</vt:lpwstr>
      </vt:variant>
      <vt:variant>
        <vt:lpwstr/>
      </vt:variant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garantf1://16220369.0/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garantf1://16220094.1/</vt:lpwstr>
      </vt:variant>
      <vt:variant>
        <vt:lpwstr/>
      </vt:variant>
      <vt:variant>
        <vt:i4>6225925</vt:i4>
      </vt:variant>
      <vt:variant>
        <vt:i4>9</vt:i4>
      </vt:variant>
      <vt:variant>
        <vt:i4>0</vt:i4>
      </vt:variant>
      <vt:variant>
        <vt:i4>5</vt:i4>
      </vt:variant>
      <vt:variant>
        <vt:lpwstr>garantf1://16210873.100/</vt:lpwstr>
      </vt:variant>
      <vt:variant>
        <vt:lpwstr/>
      </vt:variant>
      <vt:variant>
        <vt:i4>5767182</vt:i4>
      </vt:variant>
      <vt:variant>
        <vt:i4>6</vt:i4>
      </vt:variant>
      <vt:variant>
        <vt:i4>0</vt:i4>
      </vt:variant>
      <vt:variant>
        <vt:i4>5</vt:i4>
      </vt:variant>
      <vt:variant>
        <vt:lpwstr>garantf1://16210606.100/</vt:lpwstr>
      </vt:variant>
      <vt:variant>
        <vt:lpwstr/>
      </vt:variant>
      <vt:variant>
        <vt:i4>6946875</vt:i4>
      </vt:variant>
      <vt:variant>
        <vt:i4>3</vt:i4>
      </vt:variant>
      <vt:variant>
        <vt:i4>0</vt:i4>
      </vt:variant>
      <vt:variant>
        <vt:i4>5</vt:i4>
      </vt:variant>
      <vt:variant>
        <vt:lpwstr>garantf1://16210421.1/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garantf1://16210136.1/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Увикова</dc:creator>
  <cp:lastModifiedBy>User</cp:lastModifiedBy>
  <cp:revision>2</cp:revision>
  <cp:lastPrinted>2014-08-27T12:15:00Z</cp:lastPrinted>
  <dcterms:created xsi:type="dcterms:W3CDTF">2017-11-22T14:11:00Z</dcterms:created>
  <dcterms:modified xsi:type="dcterms:W3CDTF">2017-11-22T14:11:00Z</dcterms:modified>
</cp:coreProperties>
</file>